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26B32">
        <w:rPr>
          <w:rFonts w:cs="Times New Roman"/>
          <w:b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26B32">
        <w:rPr>
          <w:rFonts w:cs="Times New Roman"/>
          <w:b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B26B32">
        <w:rPr>
          <w:b/>
          <w:kern w:val="0"/>
          <w:lang w:val="ru-RU" w:eastAsia="en-US" w:bidi="ar-SA"/>
        </w:rPr>
        <w:fldChar w:fldCharType="separate"/>
      </w:r>
      <w:r w:rsidR="00B26B32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B26B32">
        <w:rPr>
          <w:rFonts w:cs="Times New Roman"/>
          <w:b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sz w:val="22"/>
          <w:szCs w:val="22"/>
          <w:lang w:val="ru-RU"/>
        </w:rPr>
        <w:t>31.01.2023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26B32">
        <w:rPr>
          <w:rFonts w:cs="Times New Roman"/>
          <w:b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B26B32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B26B32">
        <w:rPr>
          <w:b/>
          <w:kern w:val="0"/>
          <w:lang w:val="ru-RU" w:eastAsia="en-US" w:bidi="ar-SA"/>
        </w:rPr>
        <w:fldChar w:fldCharType="separate"/>
      </w:r>
      <w:r w:rsidR="00B26B32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 w:rsidR="00B26B3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B26B3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12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Звездочка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 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25084RMFS,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79,45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7,54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6,03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4,49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дебиторская задолженность по купонному доходу: облигации, Минфин России, 25084RMFS,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1,38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FA60F3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26B3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 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145DD1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145DD1" w:rsidTr="00F2539D">
        <w:tc>
          <w:tcPr>
            <w:tcW w:w="3190" w:type="dxa"/>
          </w:tcPr>
          <w:p w:rsidR="00C26A0D" w:rsidRPr="00407B17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26B32" w:rsidRPr="00145DD1" w:rsidTr="00F2539D"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26B32" w:rsidRPr="00145DD1" w:rsidTr="00F2539D"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26B32" w:rsidRPr="00145DD1" w:rsidTr="00F2539D"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B26B32" w:rsidRPr="00145DD1" w:rsidTr="00F2539D"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B26B32" w:rsidRDefault="00B26B32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B26B32" w:rsidRDefault="00B26B32" w:rsidP="00F2539D">
      <w:pPr>
        <w:jc w:val="both"/>
        <w:rPr>
          <w:rFonts w:cs="Times New Roman"/>
          <w:b/>
          <w:sz w:val="22"/>
          <w:szCs w:val="22"/>
          <w:lang w:val="ru-RU"/>
        </w:rPr>
      </w:pPr>
      <w:bookmarkStart w:id="0" w:name="Разрыв1"/>
      <w:bookmarkEnd w:id="0"/>
    </w:p>
    <w:p w:rsidR="00B26B32" w:rsidRDefault="00B26B32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127893" w:rsidRDefault="00127893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5. Основные результаты инвестирования</w:t>
      </w:r>
    </w:p>
    <w:p w:rsidR="001C4017" w:rsidRDefault="00B26B32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bookmarkStart w:id="1" w:name="Разрыв5"/>
      <w:bookmarkEnd w:id="1"/>
      <w:r>
        <w:rPr>
          <w:rFonts w:cs="Times New Roman"/>
          <w:b/>
          <w:sz w:val="22"/>
          <w:szCs w:val="22"/>
          <w:lang w:val="ru-RU"/>
        </w:rPr>
        <w:br/>
      </w:r>
      <w:r w:rsidR="00295CAF">
        <w:rPr>
          <w:rFonts w:cs="Times New Roman"/>
          <w:b/>
          <w:sz w:val="22"/>
          <w:szCs w:val="22"/>
          <w:lang w:val="ru-RU"/>
        </w:rPr>
        <w:fldChar w:fldCharType="begin"/>
      </w:r>
      <w:r w:rsidR="00295CAF"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="00295CAF"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B26B32" w:rsidRDefault="00B26B32" w:rsidP="004E0FFA">
      <w:pPr>
        <w:rPr>
          <w:rFonts w:cs="Times New Roman"/>
          <w:iCs/>
          <w:kern w:val="0"/>
          <w:sz w:val="16"/>
          <w:szCs w:val="16"/>
          <w:lang w:val="ru-RU" w:eastAsia="en-US" w:bidi="ar-SA"/>
        </w:rPr>
      </w:pPr>
      <w:r>
        <w:rPr>
          <w:rFonts w:cs="Times New Roman"/>
          <w:iCs/>
          <w:noProof/>
          <w:kern w:val="0"/>
          <w:sz w:val="16"/>
          <w:szCs w:val="16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B26B32" w:rsidP="004E0FFA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(*) Доходность за 2021 г. за период с 09.02.2021 г. по 31.12.2021 г.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 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  <w:bookmarkStart w:id="2" w:name="Разрыв2"/>
      <w:bookmarkEnd w:id="2"/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br/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3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0,63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B26B32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-0,15</w:t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1,81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B26B32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-0,13</w:t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3,36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B26B32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1,71</w:t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8,4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B26B32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-3,29</w:t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B26B32" w:rsidRDefault="002D5EE7" w:rsidP="008A113D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B26B32" w:rsidRDefault="002D5EE7" w:rsidP="002D5EE7">
            <w:pPr>
              <w:jc w:val="right"/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</w:pP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t>-</w:t>
            </w:r>
            <w:r w:rsidRPr="00B26B32">
              <w:rPr>
                <w:rFonts w:cs="Times New Roman"/>
                <w:color w:val="FF0000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3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B26B32">
        <w:rPr>
          <w:rFonts w:cs="Times New Roman"/>
          <w:b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sz w:val="22"/>
          <w:szCs w:val="22"/>
          <w:lang w:val="ru-RU"/>
        </w:rPr>
        <w:t>1 095,19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B26B32">
        <w:rPr>
          <w:rFonts w:cs="Times New Roman"/>
          <w:b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sz w:val="22"/>
          <w:szCs w:val="22"/>
          <w:lang w:val="ru-RU"/>
        </w:rPr>
        <w:t>10 951 933,62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</w:p>
    <w:p w:rsidR="00B51FA6" w:rsidRP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  <w:r w:rsidRPr="00B51FA6">
        <w:rPr>
          <w:rFonts w:cs="Times New Roman"/>
          <w:i/>
          <w:kern w:val="0"/>
          <w:sz w:val="22"/>
          <w:szCs w:val="22"/>
          <w:lang w:val="ru-RU" w:eastAsia="en-US" w:bidi="ar-SA"/>
        </w:rPr>
        <w:t>Комиссии, оплачиваемые один раз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B26B32" w:rsidRDefault="00B26B32">
      <w:pPr>
        <w:widowControl/>
        <w:suppressAutoHyphens w:val="0"/>
        <w:spacing w:after="200" w:line="276" w:lineRule="auto"/>
        <w:rPr>
          <w:rFonts w:cs="Times New Roman"/>
          <w:i/>
          <w:sz w:val="22"/>
          <w:szCs w:val="22"/>
          <w:lang w:val="ru-RU"/>
        </w:rPr>
      </w:pPr>
      <w:bookmarkStart w:id="4" w:name="Разрыв3"/>
      <w:bookmarkEnd w:id="4"/>
      <w:r>
        <w:rPr>
          <w:rFonts w:cs="Times New Roman"/>
          <w:i/>
          <w:sz w:val="22"/>
          <w:szCs w:val="22"/>
          <w:lang w:val="ru-RU"/>
        </w:rPr>
        <w:br w:type="page"/>
      </w:r>
    </w:p>
    <w:p w:rsidR="00C17DD5" w:rsidRDefault="00C17DD5" w:rsidP="00F2539D">
      <w:pPr>
        <w:jc w:val="both"/>
        <w:rPr>
          <w:rFonts w:cs="Times New Roman"/>
          <w:i/>
          <w:sz w:val="22"/>
          <w:szCs w:val="22"/>
          <w:lang w:val="ru-RU"/>
        </w:rPr>
      </w:pPr>
      <w:bookmarkStart w:id="5" w:name="_GoBack"/>
      <w:bookmarkEnd w:id="5"/>
    </w:p>
    <w:p w:rsidR="00623C91" w:rsidRPr="00127893" w:rsidRDefault="00F2539D" w:rsidP="001A717D">
      <w:pPr>
        <w:widowControl/>
        <w:suppressAutoHyphens w:val="0"/>
        <w:spacing w:line="276" w:lineRule="auto"/>
        <w:rPr>
          <w:rFonts w:cs="Times New Roman"/>
          <w:i/>
          <w:sz w:val="22"/>
          <w:szCs w:val="22"/>
          <w:lang w:val="ru-RU"/>
        </w:rPr>
      </w:pPr>
      <w:r w:rsidRPr="00B51FA6">
        <w:rPr>
          <w:rFonts w:cs="Times New Roman"/>
          <w:i/>
          <w:sz w:val="22"/>
          <w:szCs w:val="22"/>
          <w:lang w:val="ru-RU"/>
        </w:rPr>
        <w:t>Комиссии, оплачиваемые каждый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127893" w:rsidTr="00902BDF">
        <w:trPr>
          <w:trHeight w:val="480"/>
        </w:trPr>
        <w:tc>
          <w:tcPr>
            <w:tcW w:w="5142" w:type="dxa"/>
          </w:tcPr>
          <w:p w:rsidR="001C4017" w:rsidRPr="00127893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127893">
              <w:rPr>
                <w:rFonts w:cs="Times New Roman"/>
                <w:sz w:val="22"/>
                <w:szCs w:val="22"/>
                <w:lang w:val="ru-RU"/>
              </w:rPr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127893">
              <w:rPr>
                <w:rFonts w:cs="Times New Roman"/>
                <w:sz w:val="22"/>
                <w:szCs w:val="22"/>
                <w:lang w:val="ru-RU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B51FA6" w:rsidRPr="00407B17" w:rsidTr="00902BDF">
        <w:trPr>
          <w:trHeight w:val="480"/>
        </w:trPr>
        <w:tc>
          <w:tcPr>
            <w:tcW w:w="5142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"/>
            </w:tblGrid>
            <w:tr w:rsidR="00B51FA6" w:rsidRPr="00145DD1" w:rsidTr="00B51FA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  <w:r w:rsidRPr="00B51FA6">
                    <w:rPr>
                      <w:rFonts w:cs="Times New Roman"/>
                      <w:sz w:val="22"/>
                      <w:szCs w:val="22"/>
                      <w:lang w:val="ru-RU"/>
                    </w:rPr>
                    <w:t>Расходы, подлежащие оплате за счет активов фонда</w:t>
                  </w:r>
                </w:p>
              </w:tc>
              <w:tc>
                <w:tcPr>
                  <w:tcW w:w="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widowControl/>
                    <w:suppressAutoHyphens w:val="0"/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B51FA6" w:rsidRPr="00407B17" w:rsidRDefault="00B51FA6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50" w:type="dxa"/>
          </w:tcPr>
          <w:p w:rsidR="00B51FA6" w:rsidRPr="00407B17" w:rsidRDefault="00B51FA6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ПроцентВознагражденияПрочие  \* MERGEFORMAT </w:instrText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t>10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B51FA6" w:rsidRDefault="00B51FA6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51FA6">
              <w:rPr>
                <w:rFonts w:cs="Times New Roman"/>
                <w:i/>
                <w:iCs/>
                <w:sz w:val="22"/>
                <w:szCs w:val="22"/>
                <w:lang w:val="ru-RU"/>
              </w:rPr>
              <w:t>Итого 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B26B32">
              <w:rPr>
                <w:rFonts w:cs="Times New Roman"/>
                <w:sz w:val="22"/>
                <w:szCs w:val="22"/>
                <w:lang w:val="ru-RU"/>
              </w:rPr>
              <w:t>11,35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B26B32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B26B32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B26B32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B26B32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B26B32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B32932" w:rsidRPr="00B32932" w:rsidRDefault="00892A19" w:rsidP="00BE37DC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 w:rsidRPr="00B32932">
        <w:rPr>
          <w:b/>
          <w:color w:val="000000"/>
          <w:lang w:val="ru-RU"/>
        </w:rPr>
        <w:fldChar w:fldCharType="begin"/>
      </w:r>
      <w:r w:rsidR="0090135E" w:rsidRPr="00B32932">
        <w:rPr>
          <w:b/>
          <w:color w:val="000000"/>
          <w:lang w:val="ru-RU"/>
        </w:rPr>
        <w:instrText xml:space="preserve"> DOCVARIABLE  ВебСтраницаУК  \* MERGEFORMAT </w:instrText>
      </w:r>
      <w:r w:rsidR="00B26B32">
        <w:rPr>
          <w:b/>
          <w:color w:val="000000"/>
          <w:lang w:val="ru-RU"/>
        </w:rPr>
        <w:fldChar w:fldCharType="separate"/>
      </w:r>
      <w:r w:rsidR="00B26B32">
        <w:rPr>
          <w:b/>
          <w:color w:val="000000"/>
          <w:lang w:val="ru-RU"/>
        </w:rPr>
        <w:t>www.region-am.ru</w:t>
      </w:r>
      <w:r w:rsidR="0090135E" w:rsidRPr="00B32932">
        <w:rPr>
          <w:b/>
          <w:color w:val="000000"/>
          <w:lang w:val="ru-RU"/>
        </w:rPr>
        <w:fldChar w:fldCharType="end"/>
      </w:r>
      <w:r w:rsidR="003679C4" w:rsidRPr="00B32932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B3293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B32932" w:rsidRPr="00B32932" w:rsidRDefault="00B32932" w:rsidP="00B32932">
      <w:pPr>
        <w:jc w:val="both"/>
        <w:rPr>
          <w:rFonts w:cs="Times New Roman"/>
          <w:sz w:val="16"/>
          <w:szCs w:val="16"/>
          <w:lang w:val="ru-RU"/>
        </w:rPr>
      </w:pP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 w:rsidR="00B26B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 w:rsidR="00B26B32">
        <w:rPr>
          <w:rFonts w:cs="Times New Roman"/>
          <w:iCs/>
          <w:kern w:val="0"/>
          <w:sz w:val="16"/>
          <w:szCs w:val="16"/>
          <w:lang w:val="ru-RU" w:eastAsia="en-US" w:bidi="ar-SA"/>
        </w:rPr>
        <w:t> </w:t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bookmarkStart w:id="6" w:name="Разрыв4"/>
      <w:bookmarkEnd w:id="6"/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B26B32">
        <w:rPr>
          <w:b/>
          <w:lang w:val="ru-RU"/>
        </w:rPr>
        <w:fldChar w:fldCharType="separate"/>
      </w:r>
      <w:r w:rsidR="00B26B32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B26B32">
        <w:rPr>
          <w:b/>
          <w:kern w:val="0"/>
          <w:lang w:val="ru-RU" w:eastAsia="en-US" w:bidi="ar-SA"/>
        </w:rPr>
        <w:fldChar w:fldCharType="separate"/>
      </w:r>
      <w:r w:rsidR="00B26B32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B26B32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B26B32">
        <w:rPr>
          <w:b/>
          <w:kern w:val="0"/>
          <w:lang w:val="ru-RU" w:eastAsia="en-US" w:bidi="ar-SA"/>
        </w:rPr>
        <w:fldChar w:fldCharType="separate"/>
      </w:r>
      <w:r w:rsidR="00B26B32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 w:rsidSect="009A6E3F">
      <w:foot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6B32" w:rsidRDefault="00B26B32" w:rsidP="00F2539D">
      <w:r>
        <w:separator/>
      </w:r>
    </w:p>
  </w:endnote>
  <w:endnote w:type="continuationSeparator" w:id="0">
    <w:p w:rsidR="00B26B32" w:rsidRDefault="00B26B32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B32" w:rsidRPr="00B26B32">
          <w:rPr>
            <w:noProof/>
            <w:lang w:val="ru-RU"/>
          </w:rPr>
          <w:t>1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6B32" w:rsidRDefault="00B26B32" w:rsidP="00F2539D">
      <w:r>
        <w:separator/>
      </w:r>
    </w:p>
  </w:footnote>
  <w:footnote w:type="continuationSeparator" w:id="0">
    <w:p w:rsidR="00B26B32" w:rsidRDefault="00B26B32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1.01.2023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79,45"/>
    <w:docVar w:name="ДоляКрупнейшегоОбъектаИнвестирования2" w:val="7,54"/>
    <w:docVar w:name="ДоляКрупнейшегоОбъектаИнвестирования3" w:val="6,03"/>
    <w:docVar w:name="ДоляКрупнейшегоОбъектаИнвестирования4" w:val="4,49"/>
    <w:docVar w:name="ДоляКрупнейшегоОбъектаИнвестирования5" w:val="1,38"/>
    <w:docVar w:name="Доходность1Год" w:val="8,4"/>
    <w:docVar w:name="Доходность1Месяц" w:val="0,63"/>
    <w:docVar w:name="Доходность3Года" w:val="-"/>
    <w:docVar w:name="Доходность3Месяца" w:val="1,81"/>
    <w:docVar w:name="Доходность5Лет" w:val="-"/>
    <w:docVar w:name="Доходность6Месяцев" w:val="3,36"/>
    <w:docVar w:name="Звездочка" w:val=" "/>
    <w:docVar w:name="КоличествоОбъектовИнвестирования" w:val="12"/>
    <w:docVar w:name="КрупнейшийОбъектИнвестирования1" w:val="облигации, Минфин России, 25084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Комитет Финансов, RU35003GSP0, RUB"/>
    <w:docVar w:name="КрупнейшийОбъектИнвестирования5" w:val="дебиторская задолженность по купонному доходу: облигации, Минфин России, 25084RMFS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3,29"/>
    <w:docVar w:name="ОтклонениеОтИнфляции1Месяц" w:val="-0,15"/>
    <w:docVar w:name="ОтклонениеОтИнфляции3Года" w:val="-"/>
    <w:docVar w:name="ОтклонениеОтИнфляции3Месяца" w:val="-0,13"/>
    <w:docVar w:name="ОтклонениеОтИнфляции5Лет" w:val="-"/>
    <w:docVar w:name="ОтклонениеОтИнфляции6Месяцев" w:val="1,71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1,35"/>
    <w:docVar w:name="ПроцентВознагражденияПрочие" w:val="10"/>
    <w:docVar w:name="ПроцентВознагражденияСД" w:val="0,6"/>
    <w:docVar w:name="ПроцентВознагражденияУК" w:val="0,75"/>
    <w:docVar w:name="СтоимостьПая" w:val="1 095,19"/>
    <w:docVar w:name="СЧА" w:val="10 951 933,62"/>
    <w:docVar w:name="ТекстПриостановленногоПИФ" w:val=" 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27893"/>
    <w:rsid w:val="0013159A"/>
    <w:rsid w:val="00145DD1"/>
    <w:rsid w:val="00155F7B"/>
    <w:rsid w:val="001611EB"/>
    <w:rsid w:val="00163C0B"/>
    <w:rsid w:val="001A6B35"/>
    <w:rsid w:val="001A717D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0FFA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7660D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33339"/>
    <w:rsid w:val="00940529"/>
    <w:rsid w:val="00941C53"/>
    <w:rsid w:val="0095395D"/>
    <w:rsid w:val="0096501B"/>
    <w:rsid w:val="009665A3"/>
    <w:rsid w:val="00981F21"/>
    <w:rsid w:val="00990C05"/>
    <w:rsid w:val="009A6E3F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26B32"/>
    <w:rsid w:val="00B32932"/>
    <w:rsid w:val="00B40A3C"/>
    <w:rsid w:val="00B51FA6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17DD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57602"/>
    <w:rsid w:val="00F718E6"/>
    <w:rsid w:val="00F81E21"/>
    <w:rsid w:val="00F83472"/>
    <w:rsid w:val="00F97A97"/>
    <w:rsid w:val="00FA3C69"/>
    <w:rsid w:val="00FA60F3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B54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5">
    <w:name w:val="Normal (Web)"/>
    <w:basedOn w:val="a"/>
    <w:uiPriority w:val="99"/>
    <w:semiHidden/>
    <w:unhideWhenUsed/>
    <w:rsid w:val="00B51F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6">
    <w:name w:val="Emphasis"/>
    <w:basedOn w:val="a0"/>
    <w:uiPriority w:val="20"/>
    <w:qFormat/>
    <w:rsid w:val="00B51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B8E3C-C573-4DE4-A26A-549FA4627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1841</Words>
  <Characters>10495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Головин Андрей Владимирович</cp:lastModifiedBy>
  <cp:revision>1</cp:revision>
  <dcterms:created xsi:type="dcterms:W3CDTF">2023-02-03T07:05:00Z</dcterms:created>
  <dcterms:modified xsi:type="dcterms:W3CDTF">2023-02-03T07:07:00Z</dcterms:modified>
</cp:coreProperties>
</file>